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7F922" w14:textId="77777777" w:rsidR="00F0704D" w:rsidRPr="00420A66" w:rsidRDefault="00F0704D" w:rsidP="00F0704D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Appendix 1</w:t>
      </w:r>
    </w:p>
    <w:p w14:paraId="7DD2FFBD" w14:textId="4D8FAC5C" w:rsidR="00A12E4D" w:rsidRPr="004C242C" w:rsidRDefault="00E7536E" w:rsidP="00EF6994">
      <w:pPr>
        <w:pStyle w:val="Title"/>
        <w:jc w:val="center"/>
        <w:rPr>
          <w:sz w:val="32"/>
          <w:szCs w:val="32"/>
        </w:rPr>
      </w:pPr>
      <w:bookmarkStart w:id="0" w:name="_GoBack"/>
      <w:bookmarkEnd w:id="0"/>
      <w:r>
        <w:t xml:space="preserve">QMS </w:t>
      </w:r>
      <w:r w:rsidR="003B341C" w:rsidRPr="00A12E4D">
        <w:t xml:space="preserve">RFP </w:t>
      </w:r>
      <w:r w:rsidR="003B341C">
        <w:t>-</w:t>
      </w:r>
      <w:r w:rsidR="00A12E4D" w:rsidRPr="00A12E4D">
        <w:t>Scope of Work</w:t>
      </w:r>
    </w:p>
    <w:p w14:paraId="69D53D81" w14:textId="1DC3BC6C" w:rsidR="00532B71" w:rsidRDefault="00532B71" w:rsidP="00131118">
      <w:pPr>
        <w:rPr>
          <w:rFonts w:cstheme="minorHAnsi"/>
        </w:rPr>
      </w:pPr>
    </w:p>
    <w:p w14:paraId="23040BDD" w14:textId="77777777" w:rsidR="00E85790" w:rsidRDefault="00E85790" w:rsidP="00B572FB">
      <w:pPr>
        <w:rPr>
          <w:rFonts w:cstheme="minorHAnsi"/>
        </w:rPr>
      </w:pPr>
    </w:p>
    <w:p w14:paraId="206A3CE8" w14:textId="31E3D10F" w:rsidR="00E7536E" w:rsidRPr="00E7536E" w:rsidRDefault="00BC0EB0" w:rsidP="00EF6994">
      <w:pPr>
        <w:rPr>
          <w:rFonts w:cstheme="minorHAnsi"/>
        </w:rPr>
      </w:pPr>
      <w:r w:rsidRPr="001516A3">
        <w:rPr>
          <w:rFonts w:cstheme="minorHAnsi"/>
        </w:rPr>
        <w:t>Touch would like to implement a</w:t>
      </w:r>
      <w:r w:rsidR="00E7536E">
        <w:rPr>
          <w:rFonts w:cstheme="minorHAnsi"/>
        </w:rPr>
        <w:t xml:space="preserve"> unified Queuing Management System (QMS) in touch HQ </w:t>
      </w:r>
      <w:r w:rsidRPr="001516A3">
        <w:rPr>
          <w:rFonts w:cstheme="minorHAnsi"/>
        </w:rPr>
        <w:t xml:space="preserve">and </w:t>
      </w:r>
      <w:r w:rsidR="00E7536E">
        <w:rPr>
          <w:rFonts w:cstheme="minorHAnsi"/>
        </w:rPr>
        <w:t>all Service Centers (currently 10</w:t>
      </w:r>
      <w:r w:rsidR="00EF6994">
        <w:rPr>
          <w:rFonts w:cstheme="minorHAnsi"/>
        </w:rPr>
        <w:t xml:space="preserve"> branches</w:t>
      </w:r>
      <w:r w:rsidR="00E7536E">
        <w:rPr>
          <w:rFonts w:cstheme="minorHAnsi"/>
        </w:rPr>
        <w:t>)</w:t>
      </w:r>
      <w:r w:rsidRPr="001516A3">
        <w:rPr>
          <w:rFonts w:cstheme="minorHAnsi"/>
        </w:rPr>
        <w:t xml:space="preserve">. The main </w:t>
      </w:r>
      <w:r w:rsidR="001C30AC">
        <w:rPr>
          <w:rFonts w:cstheme="minorHAnsi"/>
        </w:rPr>
        <w:t>objective</w:t>
      </w:r>
      <w:r w:rsidRPr="001516A3">
        <w:rPr>
          <w:rFonts w:cstheme="minorHAnsi"/>
        </w:rPr>
        <w:t xml:space="preserve"> of this </w:t>
      </w:r>
      <w:r w:rsidR="00EF6994">
        <w:rPr>
          <w:rFonts w:cstheme="minorHAnsi"/>
        </w:rPr>
        <w:t>QMS</w:t>
      </w:r>
      <w:r w:rsidR="008C1D64" w:rsidRPr="001516A3">
        <w:rPr>
          <w:rFonts w:cstheme="minorHAnsi"/>
        </w:rPr>
        <w:t xml:space="preserve"> solution</w:t>
      </w:r>
      <w:r w:rsidR="000D4ECC">
        <w:rPr>
          <w:rFonts w:cstheme="minorHAnsi"/>
        </w:rPr>
        <w:t xml:space="preserve"> and</w:t>
      </w:r>
      <w:r w:rsidR="008C1D64" w:rsidRPr="001516A3">
        <w:rPr>
          <w:rFonts w:cstheme="minorHAnsi"/>
        </w:rPr>
        <w:t xml:space="preserve"> implementation</w:t>
      </w:r>
      <w:r w:rsidRPr="001516A3">
        <w:rPr>
          <w:rFonts w:cstheme="minorHAnsi"/>
        </w:rPr>
        <w:t xml:space="preserve"> is</w:t>
      </w:r>
      <w:r w:rsidR="00E7536E">
        <w:rPr>
          <w:rFonts w:cstheme="minorHAnsi"/>
        </w:rPr>
        <w:t xml:space="preserve"> to have an advanced and integrated</w:t>
      </w:r>
      <w:r w:rsidR="00260E25">
        <w:rPr>
          <w:rFonts w:cstheme="minorHAnsi"/>
        </w:rPr>
        <w:t xml:space="preserve"> QMS </w:t>
      </w:r>
      <w:r w:rsidR="00E7536E">
        <w:rPr>
          <w:rFonts w:cstheme="minorHAnsi"/>
        </w:rPr>
        <w:t xml:space="preserve">while applying the best practices to </w:t>
      </w:r>
      <w:r w:rsidR="00E7536E" w:rsidRPr="00DC2AC2">
        <w:rPr>
          <w:rFonts w:cstheme="minorHAnsi"/>
        </w:rPr>
        <w:t>optimize and automate the process of managing queues, reducing wait times, and improving customer satisfaction.</w:t>
      </w:r>
    </w:p>
    <w:p w14:paraId="5E7DD222" w14:textId="73BA4494" w:rsidR="00181462" w:rsidRDefault="00260E25" w:rsidP="00EF6994">
      <w:pPr>
        <w:rPr>
          <w:rFonts w:cstheme="minorHAnsi"/>
        </w:rPr>
      </w:pPr>
      <w:r>
        <w:rPr>
          <w:rFonts w:cstheme="minorHAnsi"/>
        </w:rPr>
        <w:t xml:space="preserve">To note that touch currently have </w:t>
      </w:r>
      <w:r w:rsidR="003733C8">
        <w:rPr>
          <w:rFonts w:cstheme="minorHAnsi"/>
        </w:rPr>
        <w:t>two</w:t>
      </w:r>
      <w:r>
        <w:rPr>
          <w:rFonts w:cstheme="minorHAnsi"/>
        </w:rPr>
        <w:t xml:space="preserve"> QMS system</w:t>
      </w:r>
      <w:r w:rsidR="00181462">
        <w:rPr>
          <w:rFonts w:cstheme="minorHAnsi"/>
        </w:rPr>
        <w:t>s implemented in the company as per the below:</w:t>
      </w:r>
    </w:p>
    <w:tbl>
      <w:tblPr>
        <w:tblStyle w:val="TableGrid"/>
        <w:tblW w:w="8509" w:type="dxa"/>
        <w:tblLook w:val="04A0" w:firstRow="1" w:lastRow="0" w:firstColumn="1" w:lastColumn="0" w:noHBand="0" w:noVBand="1"/>
      </w:tblPr>
      <w:tblGrid>
        <w:gridCol w:w="3148"/>
        <w:gridCol w:w="1809"/>
        <w:gridCol w:w="2472"/>
        <w:gridCol w:w="1080"/>
      </w:tblGrid>
      <w:tr w:rsidR="00EF6994" w14:paraId="6352CA5F" w14:textId="77777777" w:rsidTr="00EF6994">
        <w:tc>
          <w:tcPr>
            <w:tcW w:w="3148" w:type="dxa"/>
          </w:tcPr>
          <w:p w14:paraId="7003A73C" w14:textId="44344771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Solution</w:t>
            </w:r>
          </w:p>
        </w:tc>
        <w:tc>
          <w:tcPr>
            <w:tcW w:w="1809" w:type="dxa"/>
          </w:tcPr>
          <w:p w14:paraId="573399CA" w14:textId="4BF5DB60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Model/Version</w:t>
            </w:r>
          </w:p>
        </w:tc>
        <w:tc>
          <w:tcPr>
            <w:tcW w:w="2472" w:type="dxa"/>
          </w:tcPr>
          <w:p w14:paraId="13B3EF97" w14:textId="6797F4E5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Branch/Location</w:t>
            </w:r>
          </w:p>
        </w:tc>
        <w:tc>
          <w:tcPr>
            <w:tcW w:w="1080" w:type="dxa"/>
          </w:tcPr>
          <w:p w14:paraId="78FB3F88" w14:textId="381DBA11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Quantity</w:t>
            </w:r>
          </w:p>
        </w:tc>
      </w:tr>
      <w:tr w:rsidR="00EF6994" w14:paraId="5C9EF189" w14:textId="77777777" w:rsidTr="00EF6994">
        <w:tc>
          <w:tcPr>
            <w:tcW w:w="3148" w:type="dxa"/>
          </w:tcPr>
          <w:p w14:paraId="7A2A799F" w14:textId="524F37C6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SEDCO QMS - Customer Visit Management</w:t>
            </w:r>
          </w:p>
        </w:tc>
        <w:tc>
          <w:tcPr>
            <w:tcW w:w="1809" w:type="dxa"/>
          </w:tcPr>
          <w:p w14:paraId="4A88C42B" w14:textId="0D486B68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CVM 5.2.3</w:t>
            </w:r>
          </w:p>
        </w:tc>
        <w:tc>
          <w:tcPr>
            <w:tcW w:w="2472" w:type="dxa"/>
          </w:tcPr>
          <w:p w14:paraId="7AA17D7C" w14:textId="3D6C5AA6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All Remote Service Centers overall Lebanon</w:t>
            </w:r>
          </w:p>
        </w:tc>
        <w:tc>
          <w:tcPr>
            <w:tcW w:w="1080" w:type="dxa"/>
          </w:tcPr>
          <w:p w14:paraId="2057F9AE" w14:textId="07F53205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EF6994" w14:paraId="4D8CB6BD" w14:textId="77777777" w:rsidTr="00EF6994">
        <w:tc>
          <w:tcPr>
            <w:tcW w:w="3148" w:type="dxa"/>
          </w:tcPr>
          <w:p w14:paraId="58A4EA43" w14:textId="1480714E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Onlinet - CDS QMS</w:t>
            </w:r>
          </w:p>
        </w:tc>
        <w:tc>
          <w:tcPr>
            <w:tcW w:w="1809" w:type="dxa"/>
          </w:tcPr>
          <w:p w14:paraId="49BBEFD8" w14:textId="4D825D2F" w:rsidR="00EF6994" w:rsidRDefault="00EF6994" w:rsidP="003B7785">
            <w:pPr>
              <w:rPr>
                <w:rFonts w:cstheme="minorHAnsi"/>
              </w:rPr>
            </w:pPr>
            <w:r>
              <w:rPr>
                <w:rFonts w:cstheme="minorHAnsi"/>
              </w:rPr>
              <w:t>CDS 5</w:t>
            </w:r>
          </w:p>
        </w:tc>
        <w:tc>
          <w:tcPr>
            <w:tcW w:w="2472" w:type="dxa"/>
          </w:tcPr>
          <w:p w14:paraId="1C0B14A8" w14:textId="0BB6BFB6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Touch HQ</w:t>
            </w:r>
          </w:p>
        </w:tc>
        <w:tc>
          <w:tcPr>
            <w:tcW w:w="1080" w:type="dxa"/>
          </w:tcPr>
          <w:p w14:paraId="702442DA" w14:textId="7CE563DC" w:rsidR="00EF6994" w:rsidRDefault="00EF6994" w:rsidP="00181462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</w:tbl>
    <w:p w14:paraId="2BDD7416" w14:textId="4C699105" w:rsidR="00E7536E" w:rsidRDefault="00260E25" w:rsidP="00E7536E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1074BF90" w14:textId="6C054984" w:rsidR="003733C8" w:rsidRPr="00285C85" w:rsidRDefault="003733C8" w:rsidP="00285C85">
      <w:pPr>
        <w:rPr>
          <w:rFonts w:cstheme="minorHAnsi"/>
          <w:b/>
          <w:bCs/>
          <w:highlight w:val="yellow"/>
        </w:rPr>
      </w:pPr>
      <w:r w:rsidRPr="00285C85">
        <w:rPr>
          <w:rFonts w:cstheme="minorHAnsi"/>
          <w:b/>
          <w:bCs/>
          <w:highlight w:val="yellow"/>
        </w:rPr>
        <w:t xml:space="preserve">The </w:t>
      </w:r>
      <w:r w:rsidR="00B34805" w:rsidRPr="00285C85">
        <w:rPr>
          <w:rFonts w:cstheme="minorHAnsi"/>
          <w:b/>
          <w:bCs/>
          <w:highlight w:val="yellow"/>
        </w:rPr>
        <w:t xml:space="preserve">bidder could submit </w:t>
      </w:r>
      <w:r w:rsidRPr="00285C85">
        <w:rPr>
          <w:rFonts w:cstheme="minorHAnsi"/>
          <w:b/>
          <w:bCs/>
          <w:highlight w:val="yellow"/>
        </w:rPr>
        <w:t xml:space="preserve">either a </w:t>
      </w:r>
      <w:r w:rsidR="00C0556A" w:rsidRPr="00285C85">
        <w:rPr>
          <w:rFonts w:cstheme="minorHAnsi"/>
          <w:b/>
          <w:bCs/>
          <w:highlight w:val="yellow"/>
        </w:rPr>
        <w:t>fully</w:t>
      </w:r>
      <w:r w:rsidRPr="00285C85">
        <w:rPr>
          <w:rFonts w:cstheme="minorHAnsi"/>
          <w:b/>
          <w:bCs/>
          <w:highlight w:val="yellow"/>
        </w:rPr>
        <w:t xml:space="preserve"> new solution or to complete </w:t>
      </w:r>
      <w:r w:rsidR="00C03439" w:rsidRPr="00285C85">
        <w:rPr>
          <w:rFonts w:cstheme="minorHAnsi"/>
          <w:b/>
          <w:bCs/>
          <w:highlight w:val="yellow"/>
        </w:rPr>
        <w:t>any</w:t>
      </w:r>
      <w:r w:rsidRPr="00285C85">
        <w:rPr>
          <w:rFonts w:cstheme="minorHAnsi"/>
          <w:b/>
          <w:bCs/>
          <w:highlight w:val="yellow"/>
        </w:rPr>
        <w:t xml:space="preserve"> of the above systems with the latest hardware, software </w:t>
      </w:r>
      <w:r w:rsidR="00C0556A" w:rsidRPr="00285C85">
        <w:rPr>
          <w:rFonts w:cstheme="minorHAnsi"/>
          <w:b/>
          <w:bCs/>
          <w:highlight w:val="yellow"/>
        </w:rPr>
        <w:t>upgrade with the needed licenses.</w:t>
      </w:r>
    </w:p>
    <w:p w14:paraId="328EBD6F" w14:textId="1102C9C3" w:rsidR="001C30AC" w:rsidRDefault="001C30AC" w:rsidP="001C30AC">
      <w:pPr>
        <w:rPr>
          <w:rFonts w:cstheme="minorHAnsi"/>
        </w:rPr>
      </w:pPr>
      <w:r>
        <w:rPr>
          <w:rFonts w:cstheme="minorHAnsi"/>
        </w:rPr>
        <w:t xml:space="preserve">The </w:t>
      </w:r>
      <w:r w:rsidR="00180B2D" w:rsidRPr="00180B2D">
        <w:rPr>
          <w:rFonts w:cstheme="minorHAnsi"/>
          <w:b/>
          <w:bCs/>
        </w:rPr>
        <w:t xml:space="preserve">QMS </w:t>
      </w:r>
      <w:r w:rsidRPr="00180B2D">
        <w:rPr>
          <w:rFonts w:cstheme="minorHAnsi"/>
          <w:b/>
          <w:bCs/>
        </w:rPr>
        <w:t>solution</w:t>
      </w:r>
      <w:r>
        <w:rPr>
          <w:rFonts w:cstheme="minorHAnsi"/>
        </w:rPr>
        <w:t xml:space="preserve"> should include the following functionalities:</w:t>
      </w:r>
    </w:p>
    <w:p w14:paraId="6213D094" w14:textId="77777777" w:rsidR="008179A9" w:rsidRDefault="008179A9" w:rsidP="008179A9">
      <w:pPr>
        <w:pStyle w:val="ListParagraph"/>
        <w:numPr>
          <w:ilvl w:val="0"/>
          <w:numId w:val="41"/>
        </w:numPr>
      </w:pPr>
      <w:r>
        <w:t>Real-Time Monitoring and Reporting with dashboard and analytics for tracking performance metrics, service efficiency, and staff performance.</w:t>
      </w:r>
    </w:p>
    <w:p w14:paraId="2D359CED" w14:textId="77777777" w:rsidR="008179A9" w:rsidRDefault="008179A9" w:rsidP="008179A9">
      <w:pPr>
        <w:pStyle w:val="ListParagraph"/>
        <w:numPr>
          <w:ilvl w:val="0"/>
          <w:numId w:val="41"/>
        </w:numPr>
      </w:pPr>
      <w:r>
        <w:t>Appointment Scheduling Integration</w:t>
      </w:r>
      <w:r w:rsidRPr="00274C5B">
        <w:t xml:space="preserve"> </w:t>
      </w:r>
      <w:r>
        <w:t>with customer profiles for personalized services.</w:t>
      </w:r>
    </w:p>
    <w:p w14:paraId="7CD1FDCB" w14:textId="77777777" w:rsidR="008179A9" w:rsidRDefault="008179A9" w:rsidP="008179A9">
      <w:pPr>
        <w:pStyle w:val="ListParagraph"/>
        <w:numPr>
          <w:ilvl w:val="0"/>
          <w:numId w:val="42"/>
        </w:numPr>
      </w:pPr>
      <w:r>
        <w:t>Virtual Queuing to allow customers to join queues remotely via a mobile app, web portal, or kiosk.</w:t>
      </w:r>
    </w:p>
    <w:p w14:paraId="1F0262D0" w14:textId="77777777" w:rsidR="008179A9" w:rsidRDefault="008179A9" w:rsidP="008179A9">
      <w:pPr>
        <w:pStyle w:val="ListParagraph"/>
        <w:numPr>
          <w:ilvl w:val="0"/>
          <w:numId w:val="42"/>
        </w:numPr>
      </w:pPr>
      <w:r>
        <w:t>Self-Service Kiosks for ticketing, queue registration, and customer information entry.</w:t>
      </w:r>
    </w:p>
    <w:p w14:paraId="39958806" w14:textId="77777777" w:rsidR="008179A9" w:rsidRDefault="008179A9" w:rsidP="008179A9">
      <w:pPr>
        <w:pStyle w:val="ListParagraph"/>
        <w:numPr>
          <w:ilvl w:val="0"/>
          <w:numId w:val="43"/>
        </w:numPr>
      </w:pPr>
      <w:r>
        <w:t>Dynamic queue management based on service type, customer priority, and staff availability.</w:t>
      </w:r>
    </w:p>
    <w:p w14:paraId="38902C71" w14:textId="77777777" w:rsidR="008179A9" w:rsidRDefault="008179A9" w:rsidP="008179A9">
      <w:pPr>
        <w:pStyle w:val="ListParagraph"/>
        <w:numPr>
          <w:ilvl w:val="0"/>
          <w:numId w:val="43"/>
        </w:numPr>
      </w:pPr>
      <w:r>
        <w:t>Customer Feedback System with feedback terminals or mobile apps for instant customer feedback.</w:t>
      </w:r>
    </w:p>
    <w:p w14:paraId="0E05B1DD" w14:textId="77777777" w:rsidR="008179A9" w:rsidRDefault="008179A9" w:rsidP="008179A9">
      <w:pPr>
        <w:pStyle w:val="ListParagraph"/>
        <w:numPr>
          <w:ilvl w:val="0"/>
          <w:numId w:val="43"/>
        </w:numPr>
      </w:pPr>
      <w:r>
        <w:t>Multichannel Integration across multiple channels like mobile apps, web portals, SMS, and on premise kiosks.</w:t>
      </w:r>
    </w:p>
    <w:p w14:paraId="0B85115A" w14:textId="77777777" w:rsidR="008179A9" w:rsidRDefault="008179A9" w:rsidP="008179A9">
      <w:pPr>
        <w:pStyle w:val="ListParagraph"/>
        <w:numPr>
          <w:ilvl w:val="0"/>
          <w:numId w:val="43"/>
        </w:numPr>
      </w:pPr>
      <w:r>
        <w:t>Personalized Customer Service via CRM integration, VIP or priority, customer needs, preferences, or profile data.</w:t>
      </w:r>
    </w:p>
    <w:p w14:paraId="24C3758D" w14:textId="76872EBC" w:rsidR="001D0EC9" w:rsidRDefault="008179A9" w:rsidP="00F5797C">
      <w:pPr>
        <w:pStyle w:val="ListParagraph"/>
        <w:numPr>
          <w:ilvl w:val="0"/>
          <w:numId w:val="44"/>
        </w:numPr>
      </w:pPr>
      <w:r>
        <w:t>Automated audio and visual announcements to call customers.</w:t>
      </w:r>
      <w:r w:rsidR="00BA3996">
        <w:t xml:space="preserve"> </w:t>
      </w:r>
      <w:r>
        <w:t>Digital signage displaying estimated wait times, queue numbers, and service information.</w:t>
      </w:r>
    </w:p>
    <w:p w14:paraId="27A7E46C" w14:textId="52BFD7B7" w:rsidR="00180B2D" w:rsidRDefault="008179A9" w:rsidP="00F5797C">
      <w:pPr>
        <w:pStyle w:val="ListParagraph"/>
        <w:numPr>
          <w:ilvl w:val="0"/>
          <w:numId w:val="44"/>
        </w:numPr>
      </w:pPr>
      <w:r>
        <w:t>Staff Management and Allocation Tools</w:t>
      </w:r>
      <w:r w:rsidR="00180B2D">
        <w:t xml:space="preserve">. </w:t>
      </w:r>
      <w:r>
        <w:t>Real-time monitoring of staff performan</w:t>
      </w:r>
      <w:r w:rsidR="00180B2D">
        <w:t>ce and workload balancing tools with a</w:t>
      </w:r>
      <w:r>
        <w:t xml:space="preserve">utomated shift scheduling </w:t>
      </w:r>
    </w:p>
    <w:p w14:paraId="26110B22" w14:textId="77777777" w:rsidR="00BA3996" w:rsidRDefault="008179A9" w:rsidP="00BA3996">
      <w:pPr>
        <w:pStyle w:val="ListParagraph"/>
        <w:numPr>
          <w:ilvl w:val="0"/>
          <w:numId w:val="44"/>
        </w:numPr>
      </w:pPr>
      <w:r>
        <w:t>Integration with External Systems</w:t>
      </w:r>
      <w:r w:rsidR="00BA3996">
        <w:t xml:space="preserve"> such as </w:t>
      </w:r>
      <w:r>
        <w:t>MS Active Directory</w:t>
      </w:r>
      <w:r w:rsidR="00BA3996">
        <w:t xml:space="preserve"> for authentication and approval, </w:t>
      </w:r>
      <w:r>
        <w:t>CRM systems, booking platforms, and communication tools.</w:t>
      </w:r>
    </w:p>
    <w:p w14:paraId="6832BA98" w14:textId="7D2D5645" w:rsidR="00BA3996" w:rsidRDefault="008179A9" w:rsidP="00BA3996">
      <w:pPr>
        <w:pStyle w:val="ListParagraph"/>
        <w:numPr>
          <w:ilvl w:val="0"/>
          <w:numId w:val="44"/>
        </w:numPr>
      </w:pPr>
      <w:r>
        <w:t>High availability infrastructure for centralized management, remote access, and scalability.</w:t>
      </w:r>
    </w:p>
    <w:p w14:paraId="3C5894CD" w14:textId="1B96BE60" w:rsidR="00BA3996" w:rsidRDefault="008179A9" w:rsidP="00BA3996">
      <w:pPr>
        <w:pStyle w:val="ListParagraph"/>
        <w:numPr>
          <w:ilvl w:val="0"/>
          <w:numId w:val="44"/>
        </w:numPr>
      </w:pPr>
      <w:r>
        <w:lastRenderedPageBreak/>
        <w:t>Secure authentication for customer access (e.g., OTP, token-based access).</w:t>
      </w:r>
      <w:r w:rsidR="00BA3996">
        <w:t xml:space="preserve"> </w:t>
      </w:r>
      <w:r>
        <w:t>Role</w:t>
      </w:r>
      <w:r w:rsidR="00BA3996">
        <w:t>-based access control for staff.</w:t>
      </w:r>
    </w:p>
    <w:p w14:paraId="011238E7" w14:textId="58870A82" w:rsidR="00C03439" w:rsidRDefault="00C03439" w:rsidP="00C03439"/>
    <w:p w14:paraId="4388F314" w14:textId="59E1E54E" w:rsidR="002245FB" w:rsidRDefault="004C242C" w:rsidP="004D7BB3">
      <w:pPr>
        <w:rPr>
          <w:rFonts w:cstheme="minorHAnsi"/>
        </w:rPr>
      </w:pPr>
      <w:r w:rsidRPr="005849DD">
        <w:rPr>
          <w:rFonts w:cstheme="minorHAnsi"/>
        </w:rPr>
        <w:t>As part of the solution</w:t>
      </w:r>
      <w:r w:rsidR="004D7BB3">
        <w:rPr>
          <w:rFonts w:cstheme="minorHAnsi"/>
        </w:rPr>
        <w:t xml:space="preserve">, in addition to the implementation </w:t>
      </w:r>
      <w:r w:rsidR="00EF6994">
        <w:rPr>
          <w:rFonts w:cstheme="minorHAnsi"/>
        </w:rPr>
        <w:t xml:space="preserve">of </w:t>
      </w:r>
      <w:r w:rsidR="004D7BB3">
        <w:rPr>
          <w:rFonts w:cstheme="minorHAnsi"/>
        </w:rPr>
        <w:t>th</w:t>
      </w:r>
      <w:r w:rsidR="002245FB">
        <w:rPr>
          <w:rFonts w:cstheme="minorHAnsi"/>
        </w:rPr>
        <w:t xml:space="preserve">e current </w:t>
      </w:r>
      <w:r w:rsidR="005849DD" w:rsidRPr="005849DD">
        <w:rPr>
          <w:rFonts w:cstheme="minorHAnsi"/>
        </w:rPr>
        <w:t xml:space="preserve">processes </w:t>
      </w:r>
      <w:r w:rsidR="002245FB">
        <w:rPr>
          <w:rFonts w:cstheme="minorHAnsi"/>
        </w:rPr>
        <w:t>with the related</w:t>
      </w:r>
      <w:r w:rsidRPr="005849DD">
        <w:rPr>
          <w:rFonts w:cstheme="minorHAnsi"/>
        </w:rPr>
        <w:t xml:space="preserve"> </w:t>
      </w:r>
      <w:r w:rsidR="004D7BB3">
        <w:rPr>
          <w:rFonts w:cstheme="minorHAnsi"/>
        </w:rPr>
        <w:t>design, integration and setup,</w:t>
      </w:r>
      <w:r w:rsidR="002245FB">
        <w:rPr>
          <w:rFonts w:cstheme="minorHAnsi"/>
        </w:rPr>
        <w:t xml:space="preserve"> the bidder should</w:t>
      </w:r>
      <w:r w:rsidR="002245FB" w:rsidRPr="004C242C">
        <w:rPr>
          <w:rFonts w:cstheme="minorHAnsi"/>
        </w:rPr>
        <w:t xml:space="preserve"> document</w:t>
      </w:r>
      <w:r w:rsidR="004D7BB3">
        <w:rPr>
          <w:rFonts w:cstheme="minorHAnsi"/>
        </w:rPr>
        <w:t xml:space="preserve"> </w:t>
      </w:r>
      <w:r w:rsidR="002245FB">
        <w:rPr>
          <w:rFonts w:cstheme="minorHAnsi"/>
        </w:rPr>
        <w:t xml:space="preserve">and validate </w:t>
      </w:r>
      <w:r w:rsidR="002245FB" w:rsidRPr="004C242C">
        <w:rPr>
          <w:rFonts w:cstheme="minorHAnsi"/>
        </w:rPr>
        <w:t>the</w:t>
      </w:r>
      <w:r w:rsidR="004D7BB3">
        <w:rPr>
          <w:rFonts w:cstheme="minorHAnsi"/>
        </w:rPr>
        <w:t xml:space="preserve"> new implementation </w:t>
      </w:r>
      <w:r w:rsidR="002245FB">
        <w:rPr>
          <w:rFonts w:cstheme="minorHAnsi"/>
        </w:rPr>
        <w:t>while preserving business continuity.</w:t>
      </w:r>
    </w:p>
    <w:p w14:paraId="25155BA9" w14:textId="77777777" w:rsidR="005849DD" w:rsidRDefault="005849DD" w:rsidP="005849DD">
      <w:pPr>
        <w:rPr>
          <w:rFonts w:cstheme="minorHAnsi"/>
        </w:rPr>
      </w:pPr>
      <w:r>
        <w:rPr>
          <w:rFonts w:cstheme="minorHAnsi"/>
        </w:rPr>
        <w:t>The software and the implementation of the above solution should be located on MIC2 premises.</w:t>
      </w:r>
    </w:p>
    <w:p w14:paraId="22434650" w14:textId="0CEFB9E7" w:rsidR="005849DD" w:rsidRDefault="005849DD" w:rsidP="005849DD">
      <w:pPr>
        <w:rPr>
          <w:rFonts w:cstheme="minorHAnsi"/>
        </w:rPr>
      </w:pPr>
      <w:r>
        <w:rPr>
          <w:rFonts w:cstheme="minorHAnsi"/>
        </w:rPr>
        <w:t xml:space="preserve">THREE years of maintenance and support </w:t>
      </w:r>
      <w:r w:rsidR="002245FB">
        <w:rPr>
          <w:rFonts w:cstheme="minorHAnsi"/>
        </w:rPr>
        <w:t xml:space="preserve">for </w:t>
      </w:r>
      <w:r w:rsidR="002245FB" w:rsidRPr="002245FB">
        <w:rPr>
          <w:rFonts w:ascii="Calibri" w:eastAsia="Times New Roman" w:hAnsi="Calibri" w:cs="Calibri"/>
          <w:color w:val="000000"/>
        </w:rPr>
        <w:t>software and hardware with spare parts replacement</w:t>
      </w:r>
      <w:r w:rsidR="002245FB">
        <w:rPr>
          <w:rFonts w:cstheme="minorHAnsi"/>
        </w:rPr>
        <w:t xml:space="preserve"> </w:t>
      </w:r>
      <w:r>
        <w:rPr>
          <w:rFonts w:cstheme="minorHAnsi"/>
        </w:rPr>
        <w:t>including regular onsite visit.</w:t>
      </w:r>
    </w:p>
    <w:p w14:paraId="2A2ECF89" w14:textId="77777777" w:rsidR="002245FB" w:rsidRDefault="002245FB" w:rsidP="005849DD">
      <w:pPr>
        <w:rPr>
          <w:rFonts w:cstheme="minorHAnsi"/>
        </w:rPr>
      </w:pPr>
    </w:p>
    <w:p w14:paraId="6E8FEB50" w14:textId="5B364740" w:rsidR="005849DD" w:rsidRDefault="005849DD" w:rsidP="004C242C">
      <w:pPr>
        <w:rPr>
          <w:rFonts w:cstheme="minorHAnsi"/>
        </w:rPr>
      </w:pPr>
    </w:p>
    <w:p w14:paraId="4C58587D" w14:textId="74477F03" w:rsidR="00B34805" w:rsidRDefault="00B34805" w:rsidP="004C242C">
      <w:pPr>
        <w:rPr>
          <w:rFonts w:cstheme="minorHAnsi"/>
        </w:rPr>
      </w:pPr>
    </w:p>
    <w:sectPr w:rsidR="00B348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569"/>
    <w:multiLevelType w:val="hybridMultilevel"/>
    <w:tmpl w:val="2168DA80"/>
    <w:lvl w:ilvl="0" w:tplc="71A8C0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025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4A1868"/>
    <w:multiLevelType w:val="multilevel"/>
    <w:tmpl w:val="EAE29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81243"/>
    <w:multiLevelType w:val="multilevel"/>
    <w:tmpl w:val="A9441C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C06D47"/>
    <w:multiLevelType w:val="multilevel"/>
    <w:tmpl w:val="3706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F44F8"/>
    <w:multiLevelType w:val="hybridMultilevel"/>
    <w:tmpl w:val="390A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C5185"/>
    <w:multiLevelType w:val="multilevel"/>
    <w:tmpl w:val="3A1E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6294D"/>
    <w:multiLevelType w:val="hybridMultilevel"/>
    <w:tmpl w:val="46964E2E"/>
    <w:lvl w:ilvl="0" w:tplc="BEBA8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E41DE"/>
    <w:multiLevelType w:val="multilevel"/>
    <w:tmpl w:val="565A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7664C"/>
    <w:multiLevelType w:val="hybridMultilevel"/>
    <w:tmpl w:val="7D40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E72A4"/>
    <w:multiLevelType w:val="hybridMultilevel"/>
    <w:tmpl w:val="AE4624EC"/>
    <w:lvl w:ilvl="0" w:tplc="71A8C0E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6F12202"/>
    <w:multiLevelType w:val="multilevel"/>
    <w:tmpl w:val="CB7AA3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1C605B"/>
    <w:multiLevelType w:val="hybridMultilevel"/>
    <w:tmpl w:val="7B04B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69E9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2CAC0655"/>
    <w:multiLevelType w:val="multilevel"/>
    <w:tmpl w:val="437E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0A6278"/>
    <w:multiLevelType w:val="multilevel"/>
    <w:tmpl w:val="BB4C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3441D0"/>
    <w:multiLevelType w:val="hybridMultilevel"/>
    <w:tmpl w:val="514C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D13F2"/>
    <w:multiLevelType w:val="multilevel"/>
    <w:tmpl w:val="E10C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633612"/>
    <w:multiLevelType w:val="multilevel"/>
    <w:tmpl w:val="29004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E31019"/>
    <w:multiLevelType w:val="multilevel"/>
    <w:tmpl w:val="7902AB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0029B2"/>
    <w:multiLevelType w:val="multilevel"/>
    <w:tmpl w:val="77F4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225AF4"/>
    <w:multiLevelType w:val="multilevel"/>
    <w:tmpl w:val="3522BD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AA3FD9"/>
    <w:multiLevelType w:val="multilevel"/>
    <w:tmpl w:val="E00CEB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8760A60"/>
    <w:multiLevelType w:val="multilevel"/>
    <w:tmpl w:val="8EF0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BA207E"/>
    <w:multiLevelType w:val="hybridMultilevel"/>
    <w:tmpl w:val="519C4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83BBC"/>
    <w:multiLevelType w:val="multilevel"/>
    <w:tmpl w:val="ADEE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84FCD"/>
    <w:multiLevelType w:val="multilevel"/>
    <w:tmpl w:val="1298D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39E17CC"/>
    <w:multiLevelType w:val="hybridMultilevel"/>
    <w:tmpl w:val="2A9ADFBC"/>
    <w:lvl w:ilvl="0" w:tplc="71A8C0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A72"/>
    <w:multiLevelType w:val="hybridMultilevel"/>
    <w:tmpl w:val="5C3A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9B7569"/>
    <w:multiLevelType w:val="multilevel"/>
    <w:tmpl w:val="2BB04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92EB4"/>
    <w:multiLevelType w:val="hybridMultilevel"/>
    <w:tmpl w:val="D92E3E8C"/>
    <w:lvl w:ilvl="0" w:tplc="71A8C0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144D7"/>
    <w:multiLevelType w:val="hybridMultilevel"/>
    <w:tmpl w:val="1D92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744B1"/>
    <w:multiLevelType w:val="multilevel"/>
    <w:tmpl w:val="D8E2F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A5516B"/>
    <w:multiLevelType w:val="hybridMultilevel"/>
    <w:tmpl w:val="98EAB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53FC8"/>
    <w:multiLevelType w:val="multilevel"/>
    <w:tmpl w:val="43A4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C23BAE"/>
    <w:multiLevelType w:val="multilevel"/>
    <w:tmpl w:val="A738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EA2374"/>
    <w:multiLevelType w:val="hybridMultilevel"/>
    <w:tmpl w:val="93E0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42D5C"/>
    <w:multiLevelType w:val="hybridMultilevel"/>
    <w:tmpl w:val="A67C8ED6"/>
    <w:lvl w:ilvl="0" w:tplc="71A8C0E8">
      <w:numFmt w:val="bullet"/>
      <w:lvlText w:val="-"/>
      <w:lvlJc w:val="left"/>
      <w:pPr>
        <w:ind w:left="158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4D84E26"/>
    <w:multiLevelType w:val="hybridMultilevel"/>
    <w:tmpl w:val="BC8E1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073B8"/>
    <w:multiLevelType w:val="hybridMultilevel"/>
    <w:tmpl w:val="5D589754"/>
    <w:lvl w:ilvl="0" w:tplc="71A8C0E8">
      <w:numFmt w:val="bullet"/>
      <w:lvlText w:val="-"/>
      <w:lvlJc w:val="left"/>
      <w:pPr>
        <w:ind w:left="158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0" w15:restartNumberingAfterBreak="0">
    <w:nsid w:val="7DA4434E"/>
    <w:multiLevelType w:val="hybridMultilevel"/>
    <w:tmpl w:val="746607EA"/>
    <w:lvl w:ilvl="0" w:tplc="71A8C0E8">
      <w:numFmt w:val="bullet"/>
      <w:lvlText w:val="-"/>
      <w:lvlJc w:val="left"/>
      <w:pPr>
        <w:ind w:left="158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6"/>
  </w:num>
  <w:num w:numId="4">
    <w:abstractNumId w:val="13"/>
  </w:num>
  <w:num w:numId="5">
    <w:abstractNumId w:val="1"/>
  </w:num>
  <w:num w:numId="6">
    <w:abstractNumId w:val="10"/>
  </w:num>
  <w:num w:numId="7">
    <w:abstractNumId w:val="37"/>
  </w:num>
  <w:num w:numId="8">
    <w:abstractNumId w:val="28"/>
  </w:num>
  <w:num w:numId="9">
    <w:abstractNumId w:val="27"/>
  </w:num>
  <w:num w:numId="10">
    <w:abstractNumId w:val="39"/>
  </w:num>
  <w:num w:numId="11">
    <w:abstractNumId w:val="40"/>
  </w:num>
  <w:num w:numId="12">
    <w:abstractNumId w:val="19"/>
  </w:num>
  <w:num w:numId="13">
    <w:abstractNumId w:val="25"/>
  </w:num>
  <w:num w:numId="14">
    <w:abstractNumId w:val="38"/>
  </w:num>
  <w:num w:numId="15">
    <w:abstractNumId w:val="22"/>
  </w:num>
  <w:num w:numId="16">
    <w:abstractNumId w:val="18"/>
  </w:num>
  <w:num w:numId="17">
    <w:abstractNumId w:val="3"/>
  </w:num>
  <w:num w:numId="18">
    <w:abstractNumId w:val="21"/>
  </w:num>
  <w:num w:numId="19">
    <w:abstractNumId w:val="11"/>
  </w:num>
  <w:num w:numId="20">
    <w:abstractNumId w:val="9"/>
  </w:num>
  <w:num w:numId="21">
    <w:abstractNumId w:val="12"/>
  </w:num>
  <w:num w:numId="22">
    <w:abstractNumId w:val="7"/>
  </w:num>
  <w:num w:numId="23">
    <w:abstractNumId w:val="36"/>
  </w:num>
  <w:num w:numId="24">
    <w:abstractNumId w:val="11"/>
  </w:num>
  <w:num w:numId="25">
    <w:abstractNumId w:val="11"/>
  </w:num>
  <w:num w:numId="26">
    <w:abstractNumId w:val="4"/>
  </w:num>
  <w:num w:numId="27">
    <w:abstractNumId w:val="35"/>
  </w:num>
  <w:num w:numId="28">
    <w:abstractNumId w:val="6"/>
  </w:num>
  <w:num w:numId="29">
    <w:abstractNumId w:val="32"/>
  </w:num>
  <w:num w:numId="30">
    <w:abstractNumId w:val="29"/>
  </w:num>
  <w:num w:numId="31">
    <w:abstractNumId w:val="23"/>
  </w:num>
  <w:num w:numId="32">
    <w:abstractNumId w:val="34"/>
  </w:num>
  <w:num w:numId="33">
    <w:abstractNumId w:val="20"/>
  </w:num>
  <w:num w:numId="34">
    <w:abstractNumId w:val="17"/>
  </w:num>
  <w:num w:numId="35">
    <w:abstractNumId w:val="8"/>
  </w:num>
  <w:num w:numId="36">
    <w:abstractNumId w:val="14"/>
  </w:num>
  <w:num w:numId="37">
    <w:abstractNumId w:val="2"/>
  </w:num>
  <w:num w:numId="38">
    <w:abstractNumId w:val="15"/>
  </w:num>
  <w:num w:numId="39">
    <w:abstractNumId w:val="11"/>
  </w:num>
  <w:num w:numId="40">
    <w:abstractNumId w:val="11"/>
  </w:num>
  <w:num w:numId="41">
    <w:abstractNumId w:val="24"/>
  </w:num>
  <w:num w:numId="42">
    <w:abstractNumId w:val="31"/>
  </w:num>
  <w:num w:numId="43">
    <w:abstractNumId w:val="16"/>
  </w:num>
  <w:num w:numId="44">
    <w:abstractNumId w:val="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U1NTa1sDCwMDIxMDBU0lEKTi0uzszPAykwrAUAGcvLCSwAAAA="/>
  </w:docVars>
  <w:rsids>
    <w:rsidRoot w:val="008214C4"/>
    <w:rsid w:val="00020E39"/>
    <w:rsid w:val="000D4ECC"/>
    <w:rsid w:val="0011018C"/>
    <w:rsid w:val="00122B2C"/>
    <w:rsid w:val="00131118"/>
    <w:rsid w:val="00142755"/>
    <w:rsid w:val="001516A3"/>
    <w:rsid w:val="00157280"/>
    <w:rsid w:val="00166293"/>
    <w:rsid w:val="00180B2D"/>
    <w:rsid w:val="00181462"/>
    <w:rsid w:val="00190F5C"/>
    <w:rsid w:val="001C30AC"/>
    <w:rsid w:val="001D0EC9"/>
    <w:rsid w:val="001D1ADA"/>
    <w:rsid w:val="001D3327"/>
    <w:rsid w:val="002245FB"/>
    <w:rsid w:val="0024616A"/>
    <w:rsid w:val="00251DF1"/>
    <w:rsid w:val="00260E25"/>
    <w:rsid w:val="002763FF"/>
    <w:rsid w:val="00285C85"/>
    <w:rsid w:val="00297D86"/>
    <w:rsid w:val="002C54AC"/>
    <w:rsid w:val="002D5EFE"/>
    <w:rsid w:val="002D7A00"/>
    <w:rsid w:val="002E159D"/>
    <w:rsid w:val="0031174C"/>
    <w:rsid w:val="00312653"/>
    <w:rsid w:val="00323C79"/>
    <w:rsid w:val="003733C8"/>
    <w:rsid w:val="003876CE"/>
    <w:rsid w:val="003B341C"/>
    <w:rsid w:val="003B5561"/>
    <w:rsid w:val="003B7785"/>
    <w:rsid w:val="003E4D82"/>
    <w:rsid w:val="003F3CA5"/>
    <w:rsid w:val="00403E7A"/>
    <w:rsid w:val="004060B1"/>
    <w:rsid w:val="004117E6"/>
    <w:rsid w:val="00457E73"/>
    <w:rsid w:val="0048703C"/>
    <w:rsid w:val="004C242C"/>
    <w:rsid w:val="004D7BB3"/>
    <w:rsid w:val="004F4473"/>
    <w:rsid w:val="00504ADB"/>
    <w:rsid w:val="00522CF0"/>
    <w:rsid w:val="00530C77"/>
    <w:rsid w:val="00532B71"/>
    <w:rsid w:val="00546892"/>
    <w:rsid w:val="00564CD3"/>
    <w:rsid w:val="005849DD"/>
    <w:rsid w:val="005A6E0B"/>
    <w:rsid w:val="00612ABE"/>
    <w:rsid w:val="006514DE"/>
    <w:rsid w:val="00684241"/>
    <w:rsid w:val="006B1157"/>
    <w:rsid w:val="007102EE"/>
    <w:rsid w:val="00736B66"/>
    <w:rsid w:val="007B2F6C"/>
    <w:rsid w:val="00807B79"/>
    <w:rsid w:val="008179A9"/>
    <w:rsid w:val="008214C4"/>
    <w:rsid w:val="00893478"/>
    <w:rsid w:val="008951EE"/>
    <w:rsid w:val="008C1D64"/>
    <w:rsid w:val="008E6DF9"/>
    <w:rsid w:val="008F1A79"/>
    <w:rsid w:val="0091627D"/>
    <w:rsid w:val="00925744"/>
    <w:rsid w:val="00930ACF"/>
    <w:rsid w:val="009461D3"/>
    <w:rsid w:val="009746A6"/>
    <w:rsid w:val="009A3999"/>
    <w:rsid w:val="009B5EC7"/>
    <w:rsid w:val="009E0962"/>
    <w:rsid w:val="00A12E4D"/>
    <w:rsid w:val="00A42AF9"/>
    <w:rsid w:val="00A6671E"/>
    <w:rsid w:val="00A7597D"/>
    <w:rsid w:val="00A90E08"/>
    <w:rsid w:val="00AB3003"/>
    <w:rsid w:val="00AB3D32"/>
    <w:rsid w:val="00AE6817"/>
    <w:rsid w:val="00AE78B4"/>
    <w:rsid w:val="00B023AF"/>
    <w:rsid w:val="00B2342A"/>
    <w:rsid w:val="00B34805"/>
    <w:rsid w:val="00B3735A"/>
    <w:rsid w:val="00B572FB"/>
    <w:rsid w:val="00B87A91"/>
    <w:rsid w:val="00B91ADE"/>
    <w:rsid w:val="00B963B5"/>
    <w:rsid w:val="00BA3996"/>
    <w:rsid w:val="00BC0EB0"/>
    <w:rsid w:val="00C03439"/>
    <w:rsid w:val="00C0556A"/>
    <w:rsid w:val="00C540B1"/>
    <w:rsid w:val="00C71F46"/>
    <w:rsid w:val="00CC36F4"/>
    <w:rsid w:val="00CD1DD9"/>
    <w:rsid w:val="00D0752C"/>
    <w:rsid w:val="00D076F9"/>
    <w:rsid w:val="00D309CD"/>
    <w:rsid w:val="00D555C4"/>
    <w:rsid w:val="00D675BF"/>
    <w:rsid w:val="00D72D9C"/>
    <w:rsid w:val="00D9396B"/>
    <w:rsid w:val="00DD18EB"/>
    <w:rsid w:val="00DF23FA"/>
    <w:rsid w:val="00DF77A5"/>
    <w:rsid w:val="00E7536E"/>
    <w:rsid w:val="00E85790"/>
    <w:rsid w:val="00E85EDA"/>
    <w:rsid w:val="00E86AB4"/>
    <w:rsid w:val="00EF6994"/>
    <w:rsid w:val="00F0704D"/>
    <w:rsid w:val="00F13EB4"/>
    <w:rsid w:val="00F40DC4"/>
    <w:rsid w:val="00F4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2A661"/>
  <w15:chartTrackingRefBased/>
  <w15:docId w15:val="{4B9BF802-DE6F-4B83-BEAC-3CE322E8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280"/>
  </w:style>
  <w:style w:type="paragraph" w:styleId="Heading1">
    <w:name w:val="heading 1"/>
    <w:basedOn w:val="Normal"/>
    <w:next w:val="Normal"/>
    <w:link w:val="Heading1Char"/>
    <w:uiPriority w:val="9"/>
    <w:qFormat/>
    <w:rsid w:val="00930ACF"/>
    <w:pPr>
      <w:keepNext/>
      <w:keepLines/>
      <w:numPr>
        <w:numId w:val="1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EC7"/>
    <w:pPr>
      <w:keepNext/>
      <w:keepLines/>
      <w:numPr>
        <w:ilvl w:val="1"/>
        <w:numId w:val="19"/>
      </w:numPr>
      <w:spacing w:before="40" w:after="0"/>
      <w:outlineLvl w:val="1"/>
    </w:pPr>
    <w:rPr>
      <w:rFonts w:eastAsiaTheme="majorEastAsia" w:cstheme="minorHAns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17E6"/>
    <w:pPr>
      <w:keepNext/>
      <w:keepLines/>
      <w:numPr>
        <w:ilvl w:val="2"/>
        <w:numId w:val="1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E7A"/>
    <w:pPr>
      <w:keepNext/>
      <w:keepLines/>
      <w:numPr>
        <w:ilvl w:val="3"/>
        <w:numId w:val="1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E7A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E7A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E7A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E7A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E7A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4C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30A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EC7"/>
    <w:rPr>
      <w:rFonts w:eastAsiaTheme="majorEastAsia" w:cstheme="minorHAns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117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23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3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y-text">
    <w:name w:val="sy-text"/>
    <w:basedOn w:val="Normal"/>
    <w:rsid w:val="00BC0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y-text1">
    <w:name w:val="sy-text1"/>
    <w:basedOn w:val="DefaultParagraphFont"/>
    <w:rsid w:val="00BC0EB0"/>
  </w:style>
  <w:style w:type="character" w:styleId="Strong">
    <w:name w:val="Strong"/>
    <w:basedOn w:val="DefaultParagraphFont"/>
    <w:uiPriority w:val="22"/>
    <w:qFormat/>
    <w:rsid w:val="00BC0EB0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E7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E7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E7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E7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E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E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181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AL Ibry</dc:creator>
  <cp:keywords/>
  <dc:description/>
  <cp:lastModifiedBy>Rony Ghaname</cp:lastModifiedBy>
  <cp:revision>56</cp:revision>
  <dcterms:created xsi:type="dcterms:W3CDTF">2023-08-08T05:31:00Z</dcterms:created>
  <dcterms:modified xsi:type="dcterms:W3CDTF">2025-01-20T11:08:00Z</dcterms:modified>
</cp:coreProperties>
</file>